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BC288C" w:rsidRDefault="005A6107" w14:paraId="44769BF7" wp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[Name] County Opioid Settlement Grant: Scoring Sheet </w:t>
      </w:r>
    </w:p>
    <w:p xmlns:wp14="http://schemas.microsoft.com/office/word/2010/wordml" w:rsidR="00BC288C" w:rsidRDefault="00BC288C" w14:paraId="672A6659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5A6107" w14:paraId="3C1344C8" wp14:textId="7777777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Scoring Descriptions (see rubric on next page)</w:t>
      </w:r>
    </w:p>
    <w:tbl>
      <w:tblPr>
        <w:tblStyle w:val="a5"/>
        <w:tblW w:w="143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00" w:firstRow="0" w:lastRow="0" w:firstColumn="0" w:lastColumn="0" w:noHBand="0" w:noVBand="1"/>
      </w:tblPr>
      <w:tblGrid>
        <w:gridCol w:w="686"/>
        <w:gridCol w:w="1464"/>
        <w:gridCol w:w="12152"/>
      </w:tblGrid>
      <w:tr xmlns:wp14="http://schemas.microsoft.com/office/word/2010/wordml" w:rsidR="00BC288C" w:rsidTr="1EB39AE8" w14:paraId="47EF5949" wp14:textId="77777777">
        <w:trPr>
          <w:trHeight w:val="315"/>
        </w:trPr>
        <w:tc>
          <w:tcPr>
            <w:tcW w:w="686" w:type="dxa"/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657C3913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464" w:type="dxa"/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47A575C5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Descriptor</w:t>
            </w:r>
          </w:p>
        </w:tc>
        <w:tc>
          <w:tcPr>
            <w:tcW w:w="12152" w:type="dxa"/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31FF54C8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</w:tr>
      <w:tr xmlns:wp14="http://schemas.microsoft.com/office/word/2010/wordml" w:rsidR="00BC288C" w:rsidTr="1EB39AE8" w14:paraId="4D9221C4" wp14:textId="77777777">
        <w:trPr>
          <w:trHeight w:val="357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4B584315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40F68CA5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response</w:t>
            </w:r>
          </w:p>
        </w:tc>
        <w:tc>
          <w:tcPr>
            <w:tcW w:w="1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4CB6A910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 provided.</w:t>
            </w:r>
          </w:p>
        </w:tc>
      </w:tr>
      <w:tr xmlns:wp14="http://schemas.microsoft.com/office/word/2010/wordml" w:rsidR="00BC288C" w:rsidTr="1EB39AE8" w14:paraId="2774B2B2" wp14:textId="77777777">
        <w:trPr>
          <w:trHeight w:val="315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649841BE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50B7910B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Insufficient</w:t>
            </w:r>
          </w:p>
        </w:tc>
        <w:tc>
          <w:tcPr>
            <w:tcW w:w="1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P="1EB39AE8" w:rsidRDefault="005A6107" w14:paraId="27881B4D" wp14:textId="7777777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1EB39AE8" w:rsidR="005A6107">
              <w:rPr>
                <w:sz w:val="20"/>
                <w:szCs w:val="20"/>
                <w:lang w:val="en-US"/>
              </w:rPr>
              <w:t xml:space="preserve">Response provides the minimum information but is still missing </w:t>
            </w:r>
            <w:r w:rsidRPr="1EB39AE8" w:rsidR="005A6107">
              <w:rPr>
                <w:sz w:val="20"/>
                <w:szCs w:val="20"/>
                <w:lang w:val="en-US"/>
              </w:rPr>
              <w:t>important details</w:t>
            </w:r>
            <w:r w:rsidRPr="1EB39AE8" w:rsidR="005A6107">
              <w:rPr>
                <w:sz w:val="20"/>
                <w:szCs w:val="20"/>
                <w:lang w:val="en-US"/>
              </w:rPr>
              <w:t>.</w:t>
            </w:r>
          </w:p>
        </w:tc>
      </w:tr>
      <w:tr xmlns:wp14="http://schemas.microsoft.com/office/word/2010/wordml" w:rsidR="00BC288C" w:rsidTr="1EB39AE8" w14:paraId="4FD09901" wp14:textId="77777777">
        <w:trPr>
          <w:trHeight w:val="315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18F999B5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56734AED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2DA056A2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answers the questions in full and meets the requirements.</w:t>
            </w:r>
          </w:p>
        </w:tc>
      </w:tr>
      <w:tr xmlns:wp14="http://schemas.microsoft.com/office/word/2010/wordml" w:rsidR="00BC288C" w:rsidTr="1EB39AE8" w14:paraId="2FC978AF" wp14:textId="77777777">
        <w:trPr>
          <w:trHeight w:val="411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5FCD5EC4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RDefault="005A6107" w14:paraId="676869D7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288C" w:rsidP="1EB39AE8" w:rsidRDefault="005A6107" w14:paraId="73B1A893" wp14:textId="7777777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1EB39AE8" w:rsidR="005A6107">
              <w:rPr>
                <w:sz w:val="20"/>
                <w:szCs w:val="20"/>
                <w:lang w:val="en-US"/>
              </w:rPr>
              <w:t xml:space="preserve">Response exceeds the requirements and provides </w:t>
            </w:r>
            <w:r w:rsidRPr="1EB39AE8" w:rsidR="005A6107">
              <w:rPr>
                <w:sz w:val="20"/>
                <w:szCs w:val="20"/>
                <w:lang w:val="en-US"/>
              </w:rPr>
              <w:t>additional</w:t>
            </w:r>
            <w:r w:rsidRPr="1EB39AE8" w:rsidR="005A6107">
              <w:rPr>
                <w:sz w:val="20"/>
                <w:szCs w:val="20"/>
                <w:lang w:val="en-US"/>
              </w:rPr>
              <w:t xml:space="preserve"> key details.</w:t>
            </w:r>
          </w:p>
        </w:tc>
      </w:tr>
    </w:tbl>
    <w:p xmlns:wp14="http://schemas.microsoft.com/office/word/2010/wordml" w:rsidR="00BC288C" w:rsidRDefault="00BC288C" w14:paraId="0A37501D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5DAB6C7B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02EB378F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6A05A809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5A39BBE3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41C8F396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72A3D3EC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0D0B940D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0E27B00A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60061E4C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44EAFD9C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4B94D5A5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3DEEC669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3656B9AB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45FB0818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049F31CB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53128261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62486C05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4101652C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4B99056E" wp14:textId="77777777">
      <w:pPr>
        <w:spacing w:line="240" w:lineRule="auto"/>
        <w:rPr>
          <w:b/>
          <w:sz w:val="28"/>
          <w:szCs w:val="28"/>
        </w:rPr>
      </w:pPr>
    </w:p>
    <w:p xmlns:wp14="http://schemas.microsoft.com/office/word/2010/wordml" w:rsidR="00BC288C" w:rsidRDefault="00BC288C" w14:paraId="1299C43A" wp14:textId="77777777">
      <w:pPr>
        <w:spacing w:line="240" w:lineRule="auto"/>
        <w:rPr>
          <w:b/>
          <w:sz w:val="28"/>
          <w:szCs w:val="28"/>
        </w:rPr>
      </w:pPr>
    </w:p>
    <w:p xmlns:wp14="http://schemas.microsoft.com/office/word/2010/wordml" w:rsidR="00BC288C" w:rsidRDefault="00BC288C" w14:paraId="4DDBEF00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BC288C" w:rsidRDefault="00BC288C" w14:paraId="3461D779" wp14:textId="77777777">
      <w:pPr>
        <w:spacing w:line="240" w:lineRule="auto"/>
        <w:rPr>
          <w:b/>
          <w:sz w:val="12"/>
          <w:szCs w:val="12"/>
        </w:rPr>
      </w:pPr>
    </w:p>
    <w:p xmlns:wp14="http://schemas.microsoft.com/office/word/2010/wordml" w:rsidR="00BC288C" w:rsidRDefault="00BC288C" w14:paraId="3CF2D8B6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C288C" w:rsidRDefault="00BC288C" w14:paraId="0FB78278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C288C" w:rsidRDefault="00BC288C" w14:paraId="1FC39945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C288C" w:rsidRDefault="005A6107" w14:paraId="5CBF42DA" wp14:textId="7777777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Organization: </w:t>
      </w:r>
    </w:p>
    <w:tbl>
      <w:tblPr>
        <w:tblStyle w:val="a6"/>
        <w:tblW w:w="144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2"/>
        <w:gridCol w:w="9751"/>
        <w:gridCol w:w="1103"/>
        <w:gridCol w:w="1103"/>
        <w:gridCol w:w="1103"/>
        <w:gridCol w:w="1103"/>
      </w:tblGrid>
      <w:tr xmlns:wp14="http://schemas.microsoft.com/office/word/2010/wordml" w:rsidR="00BC288C" w:rsidTr="1EB39AE8" w14:paraId="34AE1A70" wp14:textId="77777777">
        <w:trPr>
          <w:cantSplit/>
          <w:trHeight w:val="420"/>
        </w:trPr>
        <w:tc>
          <w:tcPr>
            <w:tcW w:w="10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288C" w:rsidRDefault="005A6107" w14:paraId="3B0571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Possible Points 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2322F0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  <w:p w:rsidR="00BC288C" w:rsidRDefault="005A6107" w14:paraId="401536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 response</w:t>
            </w:r>
          </w:p>
        </w:tc>
        <w:tc>
          <w:tcPr>
            <w:tcW w:w="1103" w:type="dxa"/>
            <w:shd w:val="clear" w:color="auto" w:fill="auto"/>
            <w:tcMar/>
          </w:tcPr>
          <w:p w:rsidR="00BC288C" w:rsidRDefault="005A6107" w14:paraId="56B20A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 w:rsidR="00BC288C" w:rsidRDefault="005A6107" w14:paraId="6FA4CD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Insufficient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714475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  <w:p w:rsidR="00BC288C" w:rsidRDefault="005A6107" w14:paraId="2654D89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0B77815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  <w:p w:rsidR="00BC288C" w:rsidRDefault="005A6107" w14:paraId="28C3E88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</w:tc>
      </w:tr>
      <w:tr xmlns:wp14="http://schemas.microsoft.com/office/word/2010/wordml" w:rsidR="00BC288C" w:rsidTr="1EB39AE8" w14:paraId="3CB9E01B" wp14:textId="77777777">
        <w:trPr>
          <w:trHeight w:val="249"/>
        </w:trPr>
        <w:tc>
          <w:tcPr>
            <w:tcW w:w="1444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21E1DF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Section One: Organizational Information (3 points possible)</w:t>
            </w:r>
          </w:p>
        </w:tc>
      </w:tr>
      <w:tr xmlns:wp14="http://schemas.microsoft.com/office/word/2010/wordml" w:rsidR="00BC288C" w:rsidTr="1EB39AE8" w14:paraId="3A633E69" wp14:textId="77777777">
        <w:trPr>
          <w:trHeight w:val="420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0DB3FDFD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9"/>
                <w:szCs w:val="19"/>
                <w:lang w:val="en-US"/>
              </w:rPr>
            </w:pPr>
            <w:r w:rsidRPr="1EB39AE8" w:rsidR="005A6107">
              <w:rPr>
                <w:sz w:val="19"/>
                <w:szCs w:val="19"/>
                <w:lang w:val="en-US"/>
              </w:rPr>
              <w:t>Section is complete and the organization’s purpose relates to substance use and combating the overdose crisis. Demonstrates the organizational capacity to handle the project.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4E579C97" wp14:textId="77777777">
        <w:trPr>
          <w:trHeight w:val="267"/>
        </w:trPr>
        <w:tc>
          <w:tcPr>
            <w:tcW w:w="1444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041E65F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Section Two: Funding Information (9 points possible)</w:t>
            </w:r>
          </w:p>
        </w:tc>
      </w:tr>
      <w:tr xmlns:wp14="http://schemas.microsoft.com/office/word/2010/wordml" w:rsidR="00BC288C" w:rsidTr="1EB39AE8" w14:paraId="09B920F2" wp14:textId="77777777">
        <w:trPr>
          <w:trHeight w:val="390"/>
        </w:trPr>
        <w:tc>
          <w:tcPr>
            <w:tcW w:w="2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425584F0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Budget Narrative:</w:t>
            </w:r>
            <w:r>
              <w:rPr>
                <w:sz w:val="19"/>
                <w:szCs w:val="19"/>
              </w:rPr>
              <w:t xml:space="preserve"> Provides a thorough breakdown of all proposed expenses, explaining each item's purpose and necessity for the project. Is consistent with the provided budget.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34664135" wp14:textId="77777777">
        <w:trPr>
          <w:trHeight w:val="390"/>
        </w:trPr>
        <w:tc>
          <w:tcPr>
            <w:tcW w:w="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545E052F" wp14:textId="77777777">
            <w:pPr>
              <w:widowControl w:val="0"/>
              <w:spacing w:line="240" w:lineRule="auto"/>
              <w:rPr>
                <w:sz w:val="19"/>
                <w:szCs w:val="19"/>
                <w:lang w:val="en-US"/>
              </w:rPr>
            </w:pPr>
            <w:r w:rsidRPr="1EB39AE8" w:rsidR="005A6107">
              <w:rPr>
                <w:b w:val="1"/>
                <w:bCs w:val="1"/>
                <w:sz w:val="19"/>
                <w:szCs w:val="19"/>
                <w:lang w:val="en-US"/>
              </w:rPr>
              <w:t>Sustainability: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</w:t>
            </w:r>
            <w:r w:rsidRPr="1EB39AE8" w:rsidR="005A6107">
              <w:rPr>
                <w:sz w:val="19"/>
                <w:szCs w:val="19"/>
                <w:lang w:val="en-US"/>
              </w:rPr>
              <w:t>Demonstrates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a strong ability to continue or expand the project or program beyond funding received from the settlement funds.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7F2BAE14" wp14:textId="77777777">
        <w:trPr>
          <w:trHeight w:val="390"/>
        </w:trPr>
        <w:tc>
          <w:tcPr>
            <w:tcW w:w="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3DA1D571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Budget Template:</w:t>
            </w:r>
            <w:r>
              <w:rPr>
                <w:sz w:val="19"/>
                <w:szCs w:val="19"/>
              </w:rPr>
              <w:t xml:space="preserve"> Provides reasonable, realistic, and necessary estimates. All costs fall within the approved remediation strategies. Is consistent with the budget narrative.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684F6B77" wp14:textId="77777777">
        <w:trPr>
          <w:trHeight w:val="267"/>
        </w:trPr>
        <w:tc>
          <w:tcPr>
            <w:tcW w:w="1444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27ED53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Section Three: Project Information (12 points possible)</w:t>
            </w:r>
          </w:p>
        </w:tc>
      </w:tr>
      <w:tr xmlns:wp14="http://schemas.microsoft.com/office/word/2010/wordml" w:rsidR="00BC288C" w:rsidTr="1EB39AE8" w14:paraId="72AF1BB8" wp14:textId="77777777">
        <w:trPr>
          <w:trHeight w:val="390"/>
        </w:trPr>
        <w:tc>
          <w:tcPr>
            <w:tcW w:w="2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57B2B319" wp14:textId="77777777">
            <w:pPr>
              <w:widowControl w:val="0"/>
              <w:spacing w:line="240" w:lineRule="auto"/>
              <w:rPr>
                <w:sz w:val="19"/>
                <w:szCs w:val="19"/>
                <w:lang w:val="en-US"/>
              </w:rPr>
            </w:pPr>
            <w:r w:rsidRPr="1EB39AE8" w:rsidR="005A6107">
              <w:rPr>
                <w:b w:val="1"/>
                <w:bCs w:val="1"/>
                <w:sz w:val="19"/>
                <w:szCs w:val="19"/>
                <w:lang w:val="en-US"/>
              </w:rPr>
              <w:t>Project Details: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Provides a detailed explanation of the project </w:t>
            </w:r>
            <w:r w:rsidRPr="1EB39AE8" w:rsidR="005A6107">
              <w:rPr>
                <w:sz w:val="19"/>
                <w:szCs w:val="19"/>
                <w:lang w:val="en-US"/>
              </w:rPr>
              <w:t>including where,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who, and a reasonable estimate of how many people will be directly served. Demonstrates the </w:t>
            </w:r>
            <w:r w:rsidRPr="1EB39AE8" w:rsidR="005A6107">
              <w:rPr>
                <w:sz w:val="19"/>
                <w:szCs w:val="19"/>
                <w:lang w:val="en-US"/>
              </w:rPr>
              <w:t>capacity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and </w:t>
            </w:r>
            <w:r w:rsidRPr="1EB39AE8" w:rsidR="005A6107">
              <w:rPr>
                <w:sz w:val="20"/>
                <w:szCs w:val="20"/>
                <w:lang w:val="en-US"/>
              </w:rPr>
              <w:t>expertise</w:t>
            </w:r>
            <w:r w:rsidRPr="1EB39AE8" w:rsidR="005A6107">
              <w:rPr>
                <w:sz w:val="20"/>
                <w:szCs w:val="20"/>
                <w:lang w:val="en-US"/>
              </w:rPr>
              <w:t xml:space="preserve"> to effectively carry out the proposed activities.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1BEC4C4C" wp14:textId="77777777">
        <w:trPr>
          <w:trHeight w:val="390"/>
        </w:trPr>
        <w:tc>
          <w:tcPr>
            <w:tcW w:w="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5463475D" wp14:textId="77777777">
            <w:pPr>
              <w:widowControl w:val="0"/>
              <w:spacing w:line="240" w:lineRule="auto"/>
              <w:rPr>
                <w:sz w:val="19"/>
                <w:szCs w:val="19"/>
                <w:lang w:val="en-US"/>
              </w:rPr>
            </w:pPr>
            <w:r w:rsidRPr="1EB39AE8" w:rsidR="005A6107">
              <w:rPr>
                <w:b w:val="1"/>
                <w:bCs w:val="1"/>
                <w:sz w:val="19"/>
                <w:szCs w:val="19"/>
                <w:lang w:val="en-US"/>
              </w:rPr>
              <w:t>Supporting Data: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Provides </w:t>
            </w:r>
            <w:r w:rsidRPr="1EB39AE8" w:rsidR="005A6107">
              <w:rPr>
                <w:sz w:val="19"/>
                <w:szCs w:val="19"/>
                <w:lang w:val="en-US"/>
              </w:rPr>
              <w:t>appropriate information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to </w:t>
            </w:r>
            <w:r w:rsidRPr="1EB39AE8" w:rsidR="005A6107">
              <w:rPr>
                <w:sz w:val="19"/>
                <w:szCs w:val="19"/>
                <w:lang w:val="en-US"/>
              </w:rPr>
              <w:t>demonstrate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the project is based on promising practices or is evidence based </w:t>
            </w:r>
            <w:r w:rsidRPr="1EB39AE8" w:rsidR="005A6107">
              <w:rPr>
                <w:sz w:val="20"/>
                <w:szCs w:val="20"/>
                <w:lang w:val="en-US"/>
              </w:rPr>
              <w:t xml:space="preserve">and is designed to address an existing community need 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29D5D92E" wp14:textId="77777777">
        <w:trPr>
          <w:trHeight w:val="390"/>
        </w:trPr>
        <w:tc>
          <w:tcPr>
            <w:tcW w:w="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4676873D" wp14:textId="77777777">
            <w:pPr>
              <w:widowControl w:val="0"/>
              <w:spacing w:line="240" w:lineRule="auto"/>
              <w:rPr>
                <w:sz w:val="19"/>
                <w:szCs w:val="19"/>
                <w:lang w:val="en-US"/>
              </w:rPr>
            </w:pPr>
            <w:r w:rsidRPr="1EB39AE8" w:rsidR="005A6107">
              <w:rPr>
                <w:b w:val="1"/>
                <w:bCs w:val="1"/>
                <w:sz w:val="19"/>
                <w:szCs w:val="19"/>
                <w:lang w:val="en-US"/>
              </w:rPr>
              <w:t>Data Collection: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</w:t>
            </w:r>
            <w:r w:rsidRPr="1EB39AE8" w:rsidR="005A6107">
              <w:rPr>
                <w:sz w:val="19"/>
                <w:szCs w:val="19"/>
                <w:lang w:val="en-US"/>
              </w:rPr>
              <w:t>Demonstrates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a clear plan to collect and store data for the evaluation and continued improvement of the project or program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3E266D59" wp14:textId="77777777">
        <w:trPr>
          <w:trHeight w:val="390"/>
        </w:trPr>
        <w:tc>
          <w:tcPr>
            <w:tcW w:w="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3148785F" wp14:textId="77777777">
            <w:pPr>
              <w:widowControl w:val="0"/>
              <w:spacing w:line="240" w:lineRule="auto"/>
              <w:rPr>
                <w:sz w:val="19"/>
                <w:szCs w:val="19"/>
                <w:lang w:val="en-US"/>
              </w:rPr>
            </w:pPr>
            <w:r w:rsidRPr="1EB39AE8" w:rsidR="005A6107">
              <w:rPr>
                <w:b w:val="1"/>
                <w:bCs w:val="1"/>
                <w:sz w:val="19"/>
                <w:szCs w:val="19"/>
                <w:lang w:val="en-US"/>
              </w:rPr>
              <w:t>Project Work Plan: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Clearly articulates how each activity contributes to achieving the </w:t>
            </w:r>
            <w:r w:rsidRPr="1EB39AE8" w:rsidR="005A6107">
              <w:rPr>
                <w:sz w:val="19"/>
                <w:szCs w:val="19"/>
                <w:lang w:val="en-US"/>
              </w:rPr>
              <w:t>objectives</w:t>
            </w:r>
            <w:r w:rsidRPr="1EB39AE8" w:rsidR="005A6107">
              <w:rPr>
                <w:sz w:val="19"/>
                <w:szCs w:val="19"/>
                <w:lang w:val="en-US"/>
              </w:rPr>
              <w:t xml:space="preserve"> and goal(s). All activities fall within the approved remediation strategies. Outlines clear and reasonable outcomes, measures, and </w:t>
            </w:r>
            <w:r w:rsidRPr="1EB39AE8" w:rsidR="005A6107">
              <w:rPr>
                <w:sz w:val="19"/>
                <w:szCs w:val="19"/>
                <w:lang w:val="en-US"/>
              </w:rPr>
              <w:t>timeframes</w:t>
            </w:r>
            <w:r w:rsidRPr="1EB39AE8" w:rsidR="005A6107"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051BE170" wp14:textId="77777777">
        <w:trPr>
          <w:trHeight w:val="159"/>
        </w:trPr>
        <w:tc>
          <w:tcPr>
            <w:tcW w:w="1444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2CDDF1E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Application Completeness &amp; Overall Quality (6 points possible)</w:t>
            </w:r>
          </w:p>
        </w:tc>
      </w:tr>
      <w:tr xmlns:wp14="http://schemas.microsoft.com/office/word/2010/wordml" w:rsidR="00BC288C" w:rsidTr="1EB39AE8" w14:paraId="060D2535" wp14:textId="77777777">
        <w:trPr>
          <w:trHeight w:val="420"/>
        </w:trPr>
        <w:tc>
          <w:tcPr>
            <w:tcW w:w="2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7194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5140EA2D" wp14:textId="77777777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Complete application with a current annual operating budget, state certification, licensure, or accreditation (if applicable), and letters of support. 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206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41277897" wp14:textId="7777777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Completeness may only score 0 or 3.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:rsidTr="1EB39AE8" w14:paraId="2B6600CF" wp14:textId="77777777">
        <w:trPr>
          <w:trHeight w:val="267"/>
        </w:trPr>
        <w:tc>
          <w:tcPr>
            <w:tcW w:w="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9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P="1EB39AE8" w:rsidRDefault="005A6107" w14:paraId="3801E3D4" wp14:textId="77777777">
            <w:pPr>
              <w:rPr>
                <w:sz w:val="19"/>
                <w:szCs w:val="19"/>
                <w:lang w:val="en-US"/>
              </w:rPr>
            </w:pPr>
            <w:r w:rsidRPr="1EB39AE8" w:rsidR="005A6107">
              <w:rPr>
                <w:sz w:val="19"/>
                <w:szCs w:val="19"/>
                <w:lang w:val="en-US"/>
              </w:rPr>
              <w:t xml:space="preserve">Project aligns with core strategies outlined in Exhibit E and is </w:t>
            </w:r>
            <w:r w:rsidRPr="1EB39AE8" w:rsidR="005A6107">
              <w:rPr>
                <w:sz w:val="19"/>
                <w:szCs w:val="19"/>
                <w:lang w:val="en-US"/>
              </w:rPr>
              <w:t>feasible</w:t>
            </w:r>
          </w:p>
        </w:tc>
        <w:tc>
          <w:tcPr>
            <w:tcW w:w="110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="00BC288C" w:rsidRDefault="00BC288C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</w:tc>
      </w:tr>
    </w:tbl>
    <w:p xmlns:wp14="http://schemas.microsoft.com/office/word/2010/wordml" w:rsidR="00BC288C" w:rsidRDefault="00BC288C" w14:paraId="48A21919" wp14:textId="77777777">
      <w:pPr>
        <w:spacing w:line="24" w:lineRule="auto"/>
        <w:rPr>
          <w:sz w:val="18"/>
          <w:szCs w:val="18"/>
        </w:rPr>
      </w:pPr>
    </w:p>
    <w:tbl>
      <w:tblPr>
        <w:tblStyle w:val="a7"/>
        <w:tblW w:w="143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106"/>
        <w:gridCol w:w="939"/>
        <w:gridCol w:w="1340"/>
      </w:tblGrid>
      <w:tr xmlns:wp14="http://schemas.microsoft.com/office/word/2010/wordml" w:rsidR="00BC288C" w14:paraId="72FE46DA" wp14:textId="77777777">
        <w:tc>
          <w:tcPr>
            <w:tcW w:w="121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7A8483D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9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679B22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 30 points</w:t>
            </w:r>
          </w:p>
        </w:tc>
      </w:tr>
    </w:tbl>
    <w:p xmlns:wp14="http://schemas.microsoft.com/office/word/2010/wordml" w:rsidR="00BC288C" w:rsidRDefault="00BC288C" w14:paraId="238601FE" wp14:textId="77777777">
      <w:pPr>
        <w:rPr>
          <w:sz w:val="12"/>
          <w:szCs w:val="12"/>
        </w:rPr>
      </w:pPr>
    </w:p>
    <w:p xmlns:wp14="http://schemas.microsoft.com/office/word/2010/wordml" w:rsidR="00BC288C" w:rsidRDefault="00BC288C" w14:paraId="0F3CABC7" wp14:textId="77777777">
      <w:pPr>
        <w:spacing w:line="240" w:lineRule="auto"/>
        <w:rPr>
          <w:b/>
          <w:sz w:val="20"/>
          <w:szCs w:val="20"/>
        </w:rPr>
      </w:pPr>
    </w:p>
    <w:tbl>
      <w:tblPr>
        <w:tblStyle w:val="a8"/>
        <w:tblW w:w="14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4205"/>
      </w:tblGrid>
      <w:tr xmlns:wp14="http://schemas.microsoft.com/office/word/2010/wordml" w:rsidR="00BC288C" w14:paraId="43F94FC0" wp14:textId="77777777">
        <w:trPr>
          <w:trHeight w:val="213"/>
        </w:trPr>
        <w:tc>
          <w:tcPr>
            <w:tcW w:w="144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1ED8C8EA" wp14:textId="77777777">
            <w:pPr>
              <w:widowControl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COMMENTS/NOTES </w:t>
            </w:r>
          </w:p>
        </w:tc>
      </w:tr>
      <w:tr xmlns:wp14="http://schemas.microsoft.com/office/word/2010/wordml" w:rsidR="00BC288C" w14:paraId="5EF12C37" wp14:textId="77777777">
        <w:trPr>
          <w:trHeight w:val="204"/>
        </w:trPr>
        <w:tc>
          <w:tcPr>
            <w:tcW w:w="144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16732130" wp14:textId="77777777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Section One: Organizational Information </w:t>
            </w:r>
          </w:p>
        </w:tc>
      </w:tr>
      <w:tr xmlns:wp14="http://schemas.microsoft.com/office/word/2010/wordml" w:rsidR="00BC288C" w14:paraId="7291C670" wp14:textId="77777777">
        <w:trPr>
          <w:trHeight w:val="393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5B08B5D1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5264EDF7" wp14:textId="77777777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Organizational Information:</w:t>
            </w:r>
          </w:p>
          <w:p w:rsidR="00BC288C" w:rsidRDefault="00BC288C" w14:paraId="16DEB4AB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0AD9C6F4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18745183" wp14:textId="77777777">
        <w:trPr>
          <w:trHeight w:val="240"/>
        </w:trPr>
        <w:tc>
          <w:tcPr>
            <w:tcW w:w="144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17331C9A" wp14:textId="77777777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Section Two: Funding Information </w:t>
            </w:r>
          </w:p>
        </w:tc>
      </w:tr>
      <w:tr xmlns:wp14="http://schemas.microsoft.com/office/word/2010/wordml" w:rsidR="00BC288C" w14:paraId="18FB0D62" wp14:textId="77777777">
        <w:trPr>
          <w:trHeight w:val="685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4B1F511A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36DE8F57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Budget Narrative: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65F9C3DC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5023141B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357AB367" wp14:textId="77777777">
        <w:trPr>
          <w:trHeight w:val="6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693922BA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Sustainability: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562C75D1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664355AD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3154D5FE" wp14:textId="77777777">
        <w:trPr>
          <w:trHeight w:val="69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4BAFFD11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Budget Template: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7DF4E37C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44FB30F8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1E36289B" wp14:textId="77777777">
        <w:trPr>
          <w:trHeight w:val="204"/>
        </w:trPr>
        <w:tc>
          <w:tcPr>
            <w:tcW w:w="144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6745524E" wp14:textId="77777777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Section Three: Project Information </w:t>
            </w:r>
          </w:p>
        </w:tc>
      </w:tr>
      <w:tr xmlns:wp14="http://schemas.microsoft.com/office/word/2010/wordml" w:rsidR="00BC288C" w14:paraId="2C320B4D" wp14:textId="77777777">
        <w:trPr>
          <w:trHeight w:val="705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1DA6542E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3265278D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Project Details: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3041E394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722B00AE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4D922273" wp14:textId="77777777">
        <w:trPr>
          <w:trHeight w:val="366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42C6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46448A3E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Supporting Data: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6E1831B3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54E11D2A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1F0969DA" wp14:textId="77777777">
        <w:trPr>
          <w:trHeight w:val="519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1126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5068D31C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Data Collection: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2DE403A5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62431CDC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7431B8F6" wp14:textId="77777777">
        <w:trPr>
          <w:trHeight w:val="393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49E398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56841925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Project Work Plan:</w:t>
            </w:r>
            <w:r>
              <w:rPr>
                <w:sz w:val="19"/>
                <w:szCs w:val="19"/>
              </w:rPr>
              <w:t xml:space="preserve"> </w:t>
            </w:r>
          </w:p>
          <w:p w:rsidR="00BC288C" w:rsidRDefault="00BC288C" w14:paraId="16287F21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BC288C" w:rsidRDefault="00BC288C" w14:paraId="5BE93A62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xmlns:wp14="http://schemas.microsoft.com/office/word/2010/wordml" w:rsidR="00BC288C" w14:paraId="1F60D2C2" wp14:textId="77777777">
        <w:trPr>
          <w:trHeight w:val="51"/>
        </w:trPr>
        <w:tc>
          <w:tcPr>
            <w:tcW w:w="144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7052B90C" wp14:textId="77777777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Application Completeness &amp; Overall Quality </w:t>
            </w:r>
          </w:p>
        </w:tc>
      </w:tr>
      <w:tr xmlns:wp14="http://schemas.microsoft.com/office/word/2010/wordml" w:rsidR="00BC288C" w14:paraId="364AB10A" wp14:textId="77777777">
        <w:trPr>
          <w:trHeight w:val="654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BC288C" w14:paraId="384BA73E" wp14:textId="77777777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88C" w:rsidRDefault="005A6107" w14:paraId="3FFDF0C9" wp14:textId="77777777">
            <w:pPr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Completeness &amp; Quality:</w:t>
            </w:r>
          </w:p>
        </w:tc>
      </w:tr>
    </w:tbl>
    <w:p xmlns:wp14="http://schemas.microsoft.com/office/word/2010/wordml" w:rsidR="00BC288C" w:rsidRDefault="00BC288C" w14:paraId="34B3F2EB" wp14:textId="77777777">
      <w:pPr>
        <w:spacing w:line="24" w:lineRule="auto"/>
        <w:rPr>
          <w:sz w:val="12"/>
          <w:szCs w:val="12"/>
        </w:rPr>
      </w:pPr>
    </w:p>
    <w:sectPr w:rsidR="00BC288C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8C"/>
    <w:rsid w:val="001E18DE"/>
    <w:rsid w:val="005A6107"/>
    <w:rsid w:val="00BC288C"/>
    <w:rsid w:val="1EB39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312CC"/>
  <w15:docId w15:val="{C9E338D1-DCAD-47AB-9428-2923BF30ED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1555E9E4ED4B94683484A9295CFD" ma:contentTypeVersion="15" ma:contentTypeDescription="Create a new document." ma:contentTypeScope="" ma:versionID="def0a27195eaa3ec0352cf773f3bf219">
  <xsd:schema xmlns:xsd="http://www.w3.org/2001/XMLSchema" xmlns:xs="http://www.w3.org/2001/XMLSchema" xmlns:p="http://schemas.microsoft.com/office/2006/metadata/properties" xmlns:ns2="c1cfb96e-98d1-4938-92b1-6d732aff4403" xmlns:ns3="6f720325-f0c4-49ce-8d09-004987ea8999" targetNamespace="http://schemas.microsoft.com/office/2006/metadata/properties" ma:root="true" ma:fieldsID="abde4e5c25888ca29f05c6929fe120d3" ns2:_="" ns3:_="">
    <xsd:import namespace="c1cfb96e-98d1-4938-92b1-6d732aff4403"/>
    <xsd:import namespace="6f720325-f0c4-49ce-8d09-004987ea8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b96e-98d1-4938-92b1-6d732aff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20325-f0c4-49ce-8d09-004987ea89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557aa-5039-4727-a8e3-e5b93abe9486}" ma:internalName="TaxCatchAll" ma:showField="CatchAllData" ma:web="6f720325-f0c4-49ce-8d09-004987ea8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8R+R/LGeC/tclxeCb7z9ZFXXoA==">CgMxLjA4AHIhMVh6eUtjV2RoMHNXS2NFa2wzbGhwcWloYnJiNktpcTk2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fb96e-98d1-4938-92b1-6d732aff4403">
      <Terms xmlns="http://schemas.microsoft.com/office/infopath/2007/PartnerControls"/>
    </lcf76f155ced4ddcb4097134ff3c332f>
    <TaxCatchAll xmlns="6f720325-f0c4-49ce-8d09-004987ea8999" xsi:nil="true"/>
  </documentManagement>
</p:properties>
</file>

<file path=customXml/itemProps1.xml><?xml version="1.0" encoding="utf-8"?>
<ds:datastoreItem xmlns:ds="http://schemas.openxmlformats.org/officeDocument/2006/customXml" ds:itemID="{27B3E62C-744F-40C9-98E9-DFA0E4E56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2933F-4148-4143-8843-F5D08C0947B3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ADD5E29-B472-4F57-A318-8B3ED41023CC}">
  <ds:schemaRefs>
    <ds:schemaRef ds:uri="http://schemas.microsoft.com/office/2006/metadata/properties"/>
    <ds:schemaRef ds:uri="http://schemas.microsoft.com/office/infopath/2007/PartnerControls"/>
    <ds:schemaRef ds:uri="c1cfb96e-98d1-4938-92b1-6d732aff4403"/>
    <ds:schemaRef ds:uri="6f720325-f0c4-49ce-8d09-004987ea89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McCall, Sarah</cp:lastModifiedBy>
  <cp:revision>2</cp:revision>
  <dcterms:created xsi:type="dcterms:W3CDTF">2025-03-19T15:31:00Z</dcterms:created>
  <dcterms:modified xsi:type="dcterms:W3CDTF">2025-03-19T15:31:47Z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0x01010024CC1555E9E4ED4B94683484A9295CFD</vt:lpwstr>
  </property>
  <property fmtid="{D5CDD505-2E9C-101B-9397-08002B2CF9AE}" pid="3" name="MediaServiceImageTags">
    <vt:lpwstr/>
  </property>
</Properties>
</file>